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42" w:rsidRDefault="00F81B42" w:rsidP="00D54E6D">
      <w:pPr>
        <w:rPr>
          <w:b/>
          <w:sz w:val="28"/>
        </w:rPr>
      </w:pPr>
      <w:r w:rsidRPr="00B306A8">
        <w:rPr>
          <w:b/>
          <w:sz w:val="28"/>
        </w:rPr>
        <w:t xml:space="preserve">Herausforderungen und Potenziale </w:t>
      </w:r>
      <w:r w:rsidR="002516EA" w:rsidRPr="00B306A8">
        <w:rPr>
          <w:b/>
          <w:sz w:val="28"/>
        </w:rPr>
        <w:t xml:space="preserve">in </w:t>
      </w:r>
      <w:r w:rsidRPr="00B306A8">
        <w:rPr>
          <w:b/>
          <w:sz w:val="28"/>
        </w:rPr>
        <w:t xml:space="preserve">der Qualitätssicherung von Biolebensmitteln: </w:t>
      </w:r>
      <w:r w:rsidR="00D54E6D" w:rsidRPr="00B306A8">
        <w:rPr>
          <w:b/>
          <w:sz w:val="28"/>
        </w:rPr>
        <w:t>Verbundp</w:t>
      </w:r>
      <w:r w:rsidRPr="00B306A8">
        <w:rPr>
          <w:b/>
          <w:sz w:val="28"/>
        </w:rPr>
        <w:t xml:space="preserve">rojekt SHIELD </w:t>
      </w:r>
      <w:r w:rsidR="009B23D0" w:rsidRPr="00B306A8">
        <w:rPr>
          <w:b/>
          <w:sz w:val="28"/>
        </w:rPr>
        <w:t xml:space="preserve">am 28. Juli um 11:45 </w:t>
      </w:r>
      <w:r w:rsidR="009B23D0" w:rsidRPr="00B306A8">
        <w:rPr>
          <w:b/>
          <w:sz w:val="28"/>
        </w:rPr>
        <w:t>auf der Biofach</w:t>
      </w:r>
    </w:p>
    <w:p w:rsidR="00440840" w:rsidRDefault="00440840" w:rsidP="00D54E6D">
      <w:pPr>
        <w:rPr>
          <w:b/>
          <w:sz w:val="28"/>
        </w:rPr>
      </w:pPr>
    </w:p>
    <w:p w:rsidR="00440840" w:rsidRPr="00440840" w:rsidRDefault="00EC2120" w:rsidP="00D54E6D">
      <w:pPr>
        <w:rPr>
          <w:b/>
          <w:sz w:val="28"/>
        </w:rPr>
      </w:pPr>
      <w:r w:rsidRPr="0044084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0E2911B">
            <wp:simplePos x="0" y="0"/>
            <wp:positionH relativeFrom="column">
              <wp:posOffset>-5080</wp:posOffset>
            </wp:positionH>
            <wp:positionV relativeFrom="paragraph">
              <wp:posOffset>336550</wp:posOffset>
            </wp:positionV>
            <wp:extent cx="3075305" cy="2299970"/>
            <wp:effectExtent l="0" t="0" r="0" b="0"/>
            <wp:wrapSquare wrapText="bothSides"/>
            <wp:docPr id="5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C18DDFF0-610A-4591-8F7F-5AC3109E5B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C18DDFF0-610A-4591-8F7F-5AC3109E5B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9638" r="16883" b="6083"/>
                    <a:stretch/>
                  </pic:blipFill>
                  <pic:spPr>
                    <a:xfrm>
                      <a:off x="0" y="0"/>
                      <a:ext cx="3075305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B42" w:rsidRPr="00440840" w:rsidRDefault="00440840" w:rsidP="00D54E6D">
      <w:pPr>
        <w:rPr>
          <w:b/>
        </w:rPr>
      </w:pPr>
      <w:r w:rsidRPr="00440840">
        <w:rPr>
          <w:b/>
        </w:rPr>
        <w:t xml:space="preserve">Vom </w:t>
      </w:r>
      <w:r w:rsidR="0054385D" w:rsidRPr="00440840">
        <w:rPr>
          <w:b/>
        </w:rPr>
        <w:t>26. – 29. Juli findet wieder die Weltleitmesse für Bio-Lebensmittel in Nürnberg statt</w:t>
      </w:r>
      <w:r>
        <w:rPr>
          <w:b/>
        </w:rPr>
        <w:t xml:space="preserve">, </w:t>
      </w:r>
      <w:r w:rsidR="0054385D" w:rsidRPr="00440840">
        <w:rPr>
          <w:b/>
        </w:rPr>
        <w:t>auf de</w:t>
      </w:r>
      <w:r>
        <w:rPr>
          <w:b/>
        </w:rPr>
        <w:t>r</w:t>
      </w:r>
      <w:r w:rsidR="0054385D" w:rsidRPr="00440840">
        <w:rPr>
          <w:b/>
        </w:rPr>
        <w:t xml:space="preserve"> sich</w:t>
      </w:r>
      <w:r w:rsidR="00D54E6D">
        <w:rPr>
          <w:b/>
        </w:rPr>
        <w:t xml:space="preserve"> wichtige</w:t>
      </w:r>
      <w:r w:rsidR="0054385D" w:rsidRPr="00440840">
        <w:rPr>
          <w:b/>
        </w:rPr>
        <w:t xml:space="preserve"> Vertreter der Biobranche treffen und austauschen. Parallel zur </w:t>
      </w:r>
      <w:proofErr w:type="spellStart"/>
      <w:r w:rsidR="0054385D" w:rsidRPr="00440840">
        <w:rPr>
          <w:b/>
        </w:rPr>
        <w:t>Biomesse</w:t>
      </w:r>
      <w:proofErr w:type="spellEnd"/>
      <w:r w:rsidR="0054385D" w:rsidRPr="00440840">
        <w:rPr>
          <w:b/>
        </w:rPr>
        <w:t xml:space="preserve"> findet ein Kongress statt, der eine Plattform für Wissenstransfer, Informationsaustausch und angeregte Diskussionen bietet. Dabei werden auch die ersten Ergebnisse des Projekts SHIELD vorgestellt, das vor einem Jahr gestartet ist.</w:t>
      </w:r>
    </w:p>
    <w:p w:rsidR="00440840" w:rsidRPr="00440840" w:rsidRDefault="00440840" w:rsidP="00D54E6D"/>
    <w:p w:rsidR="00440840" w:rsidRPr="00440840" w:rsidRDefault="00440840" w:rsidP="00D54E6D"/>
    <w:p w:rsidR="00BF5BF3" w:rsidRDefault="00BF5BF3" w:rsidP="00BF5BF3">
      <w:r>
        <w:t xml:space="preserve">Im Rahmen des </w:t>
      </w:r>
      <w:r w:rsidRPr="00EC2120">
        <w:t xml:space="preserve">Biofachkongresses werden </w:t>
      </w:r>
      <w:r w:rsidRPr="00EC2120">
        <w:t xml:space="preserve">am 28.7. um 11:45 im </w:t>
      </w:r>
      <w:r w:rsidRPr="00EC2120">
        <w:rPr>
          <w:i/>
        </w:rPr>
        <w:t>Saal St. Petersburg</w:t>
      </w:r>
      <w:r w:rsidRPr="00EC2120">
        <w:t xml:space="preserve"> </w:t>
      </w:r>
      <w:r w:rsidR="00EC2120" w:rsidRPr="00440840">
        <w:t>die Herausforderungen der Biobranche im Bereich der Qualitätssicherung</w:t>
      </w:r>
      <w:r w:rsidR="00EC2120">
        <w:t xml:space="preserve"> </w:t>
      </w:r>
      <w:r w:rsidR="00EC2120" w:rsidRPr="00440840">
        <w:t>diskutiert</w:t>
      </w:r>
      <w:r w:rsidR="00EC2120">
        <w:t xml:space="preserve">. </w:t>
      </w:r>
      <w:r w:rsidR="00EC2120">
        <w:t>Als Sprecher mit dabei sind</w:t>
      </w:r>
      <w:r w:rsidRPr="00440840">
        <w:t xml:space="preserve"> </w:t>
      </w:r>
      <w:r w:rsidR="00611B66">
        <w:t>die SHIELD-</w:t>
      </w:r>
      <w:r w:rsidRPr="00440840">
        <w:t>Industriepartner</w:t>
      </w:r>
      <w:r w:rsidR="00611B66">
        <w:t xml:space="preserve"> </w:t>
      </w:r>
      <w:r w:rsidRPr="00440840">
        <w:t>Frankengemüse Knoblauchsland</w:t>
      </w:r>
      <w:r>
        <w:t xml:space="preserve">, </w:t>
      </w:r>
      <w:r w:rsidR="008E093B">
        <w:t xml:space="preserve">vertreten durch </w:t>
      </w:r>
      <w:r>
        <w:t>Herr</w:t>
      </w:r>
      <w:r w:rsidR="008E093B">
        <w:t>n</w:t>
      </w:r>
      <w:r>
        <w:t xml:space="preserve"> Felix </w:t>
      </w:r>
      <w:proofErr w:type="spellStart"/>
      <w:r>
        <w:t>Schmidling</w:t>
      </w:r>
      <w:proofErr w:type="spellEnd"/>
      <w:r w:rsidR="008E093B">
        <w:t xml:space="preserve">, </w:t>
      </w:r>
      <w:r w:rsidRPr="00440840">
        <w:t xml:space="preserve">und </w:t>
      </w:r>
      <w:r w:rsidR="00EC2120">
        <w:t>die</w:t>
      </w:r>
      <w:r w:rsidRPr="00440840">
        <w:t xml:space="preserve"> Molkerei Berchtesgadener Land</w:t>
      </w:r>
      <w:r w:rsidR="008E093B">
        <w:t>, vertreten durch Herr</w:t>
      </w:r>
      <w:r w:rsidR="00EC2120">
        <w:t>n</w:t>
      </w:r>
      <w:r w:rsidR="008E093B">
        <w:t xml:space="preserve"> Johann Mautner,</w:t>
      </w:r>
      <w:r w:rsidRPr="00440840">
        <w:t xml:space="preserve"> </w:t>
      </w:r>
      <w:r>
        <w:t>sowie</w:t>
      </w:r>
      <w:r w:rsidRPr="00440840">
        <w:t xml:space="preserve"> </w:t>
      </w:r>
      <w:r w:rsidR="00EC2120">
        <w:t>der</w:t>
      </w:r>
      <w:r w:rsidR="008E093B">
        <w:t xml:space="preserve"> Leiter für Lebensmittelqualität und Verpackung Herr</w:t>
      </w:r>
      <w:r w:rsidR="00EC2120">
        <w:t xml:space="preserve"> </w:t>
      </w:r>
      <w:r w:rsidR="008E093B">
        <w:t>Brunhard Kehl von</w:t>
      </w:r>
      <w:r w:rsidRPr="00440840">
        <w:t xml:space="preserve"> der Assoziation ökologischer Lebensmittelhersteller</w:t>
      </w:r>
      <w:r w:rsidR="00EC2120">
        <w:t xml:space="preserve">. </w:t>
      </w:r>
      <w:r>
        <w:t xml:space="preserve">Moderiert wird </w:t>
      </w:r>
      <w:r w:rsidR="00EC2120">
        <w:t xml:space="preserve">die Podiumsdiskussion </w:t>
      </w:r>
      <w:r>
        <w:t>von Pro</w:t>
      </w:r>
      <w:r w:rsidR="008E093B">
        <w:t>f. Dr.</w:t>
      </w:r>
      <w:r>
        <w:t xml:space="preserve"> Carolin Hauser</w:t>
      </w:r>
      <w:r w:rsidR="008E093B">
        <w:t xml:space="preserve"> von der</w:t>
      </w:r>
      <w:r>
        <w:t xml:space="preserve"> Technische</w:t>
      </w:r>
      <w:r w:rsidR="008E093B">
        <w:t>n</w:t>
      </w:r>
      <w:r>
        <w:t xml:space="preserve"> Hochschule Nürnberg. </w:t>
      </w:r>
      <w:r w:rsidR="008E093B">
        <w:t xml:space="preserve">Neben Herausforderungen </w:t>
      </w:r>
      <w:r>
        <w:t>sollen</w:t>
      </w:r>
      <w:r w:rsidRPr="00440840">
        <w:t xml:space="preserve"> </w:t>
      </w:r>
      <w:r w:rsidR="008E093B">
        <w:t xml:space="preserve">insbesondere auch </w:t>
      </w:r>
      <w:r w:rsidRPr="00440840">
        <w:t xml:space="preserve">Potenziale und </w:t>
      </w:r>
      <w:r>
        <w:t xml:space="preserve">innovative </w:t>
      </w:r>
      <w:r w:rsidRPr="00440840">
        <w:t>Lösungsansätze aufgezeigt</w:t>
      </w:r>
      <w:r>
        <w:t xml:space="preserve"> werden</w:t>
      </w:r>
      <w:r w:rsidRPr="00440840">
        <w:t>, die</w:t>
      </w:r>
      <w:r>
        <w:t xml:space="preserve"> derzeit</w:t>
      </w:r>
      <w:r w:rsidRPr="00440840">
        <w:t xml:space="preserve"> im </w:t>
      </w:r>
      <w:r>
        <w:t>Projekt</w:t>
      </w:r>
      <w:r w:rsidRPr="00440840">
        <w:t xml:space="preserve"> </w:t>
      </w:r>
      <w:r>
        <w:t xml:space="preserve">SHIELD </w:t>
      </w:r>
      <w:r w:rsidRPr="00440840">
        <w:t xml:space="preserve">erarbeitet werden. </w:t>
      </w:r>
    </w:p>
    <w:p w:rsidR="0054385D" w:rsidRPr="00440840" w:rsidRDefault="00440840" w:rsidP="00D54E6D">
      <w:r>
        <w:t xml:space="preserve">Im </w:t>
      </w:r>
      <w:r w:rsidRPr="00440840">
        <w:t>Verbund</w:t>
      </w:r>
      <w:r w:rsidR="00BF5BF3">
        <w:t xml:space="preserve">projekt </w:t>
      </w:r>
      <w:r w:rsidRPr="004473DB">
        <w:rPr>
          <w:i/>
        </w:rPr>
        <w:t>SHIELD – Sichere Heimische (Bio-)Lebensmittel durch sensorische Detektionsverfahren</w:t>
      </w:r>
      <w:r w:rsidRPr="00440840">
        <w:t xml:space="preserve"> werden grundlegende Konzepte zur Gewährleistung der Sicherheit von (Bio-) Lebensmitteln von der Ernte bis zum Vertrieb erarbeitet. Mit der Entwicklung </w:t>
      </w:r>
      <w:r w:rsidR="00D54E6D">
        <w:t xml:space="preserve">neuartiger und kostengünstiger </w:t>
      </w:r>
      <w:r w:rsidRPr="00440840">
        <w:t xml:space="preserve">Detektionsmethoden können schadhafte, verdorbene oder verfälschte Produkte schneller, effizienter und sicher in der Prozesskette identifiziert werden, wodurch der regionale Landbau gestärkt und Lebensmittelverluste verringert werden sollen. </w:t>
      </w:r>
      <w:r w:rsidR="00D54E6D">
        <w:t xml:space="preserve"> </w:t>
      </w:r>
      <w:bookmarkStart w:id="0" w:name="_GoBack"/>
      <w:bookmarkEnd w:id="0"/>
    </w:p>
    <w:p w:rsidR="00F81B42" w:rsidRDefault="00F81B42" w:rsidP="00D54E6D"/>
    <w:p w:rsidR="00441D92" w:rsidRPr="00D54E6D" w:rsidRDefault="00441D92" w:rsidP="00D54E6D">
      <w:pPr>
        <w:rPr>
          <w:b/>
          <w:lang w:eastAsia="de-DE"/>
        </w:rPr>
      </w:pPr>
      <w:r w:rsidRPr="00D54E6D">
        <w:rPr>
          <w:b/>
          <w:lang w:eastAsia="de-DE"/>
        </w:rPr>
        <w:t>Veranstaltungszeit</w:t>
      </w:r>
    </w:p>
    <w:p w:rsidR="00F81B42" w:rsidRPr="00F81B42" w:rsidRDefault="00F81B42" w:rsidP="00D54E6D">
      <w:pPr>
        <w:rPr>
          <w:lang w:eastAsia="de-DE"/>
        </w:rPr>
      </w:pPr>
      <w:r>
        <w:rPr>
          <w:lang w:eastAsia="de-DE"/>
        </w:rPr>
        <w:t>Donnerstag, 28. Juli 2022 von 11:45 – 12:30</w:t>
      </w:r>
    </w:p>
    <w:p w:rsidR="00441D92" w:rsidRPr="00D54E6D" w:rsidRDefault="00441D92" w:rsidP="00D54E6D">
      <w:pPr>
        <w:rPr>
          <w:b/>
          <w:lang w:eastAsia="de-DE"/>
        </w:rPr>
      </w:pPr>
      <w:r w:rsidRPr="00441D92">
        <w:rPr>
          <w:lang w:eastAsia="de-DE"/>
        </w:rPr>
        <w:br/>
      </w:r>
      <w:r w:rsidRPr="00D54E6D">
        <w:rPr>
          <w:b/>
          <w:lang w:eastAsia="de-DE"/>
        </w:rPr>
        <w:t>Veranstaltungsformat &amp; -ort</w:t>
      </w:r>
    </w:p>
    <w:p w:rsidR="00F81B42" w:rsidRDefault="00F81B42" w:rsidP="00D54E6D">
      <w:pPr>
        <w:rPr>
          <w:lang w:eastAsia="de-DE"/>
        </w:rPr>
      </w:pPr>
      <w:r>
        <w:rPr>
          <w:lang w:eastAsia="de-DE"/>
        </w:rPr>
        <w:t>Präsenzveranstaltung und Digital</w:t>
      </w:r>
    </w:p>
    <w:p w:rsidR="00F81B42" w:rsidRPr="00440840" w:rsidRDefault="00F81B42" w:rsidP="00D54E6D">
      <w:pPr>
        <w:spacing w:line="240" w:lineRule="auto"/>
        <w:rPr>
          <w:lang w:eastAsia="de-DE"/>
        </w:rPr>
      </w:pPr>
      <w:r w:rsidRPr="00440840">
        <w:rPr>
          <w:lang w:eastAsia="de-DE"/>
        </w:rPr>
        <w:lastRenderedPageBreak/>
        <w:t>BIOFACH</w:t>
      </w:r>
      <w:r w:rsidR="00DB1F96" w:rsidRPr="00DB1F96">
        <w:t xml:space="preserve"> </w:t>
      </w:r>
      <w:r w:rsidR="00DB1F96">
        <w:br/>
        <w:t>Saal St. Petersburg (NCC Ost)</w:t>
      </w:r>
      <w:r w:rsidR="00D54E6D">
        <w:rPr>
          <w:lang w:eastAsia="de-DE"/>
        </w:rPr>
        <w:br/>
      </w:r>
      <w:r w:rsidRPr="00440840">
        <w:rPr>
          <w:lang w:eastAsia="de-DE"/>
        </w:rPr>
        <w:t>Messezentrum</w:t>
      </w:r>
      <w:r w:rsidR="00D54E6D">
        <w:rPr>
          <w:lang w:eastAsia="de-DE"/>
        </w:rPr>
        <w:br/>
      </w:r>
      <w:r w:rsidRPr="00440840">
        <w:rPr>
          <w:lang w:eastAsia="de-DE"/>
        </w:rPr>
        <w:t>90471 Nürnberg</w:t>
      </w:r>
      <w:r w:rsidR="00DB1F96">
        <w:rPr>
          <w:lang w:eastAsia="de-DE"/>
        </w:rPr>
        <w:br/>
      </w:r>
    </w:p>
    <w:p w:rsidR="00441D92" w:rsidRPr="00D54E6D" w:rsidRDefault="00441D92" w:rsidP="00D54E6D">
      <w:pPr>
        <w:rPr>
          <w:b/>
          <w:lang w:eastAsia="de-DE"/>
        </w:rPr>
      </w:pPr>
      <w:r w:rsidRPr="00441D92">
        <w:rPr>
          <w:lang w:eastAsia="de-DE"/>
        </w:rPr>
        <w:br/>
      </w:r>
      <w:r w:rsidRPr="00D54E6D">
        <w:rPr>
          <w:b/>
          <w:lang w:eastAsia="de-DE"/>
        </w:rPr>
        <w:t>Veranstaltungssprache</w:t>
      </w:r>
    </w:p>
    <w:p w:rsidR="00441D92" w:rsidRDefault="00441D92" w:rsidP="00D54E6D">
      <w:pPr>
        <w:rPr>
          <w:szCs w:val="24"/>
          <w:lang w:eastAsia="de-DE"/>
        </w:rPr>
      </w:pPr>
      <w:r w:rsidRPr="00441D92">
        <w:rPr>
          <w:szCs w:val="24"/>
          <w:lang w:eastAsia="de-DE"/>
        </w:rPr>
        <w:t>Deutsch</w:t>
      </w:r>
    </w:p>
    <w:p w:rsidR="00DB1F96" w:rsidRDefault="00DB1F96" w:rsidP="00D54E6D">
      <w:pPr>
        <w:rPr>
          <w:b/>
          <w:lang w:eastAsia="de-DE"/>
        </w:rPr>
      </w:pPr>
    </w:p>
    <w:p w:rsidR="00F81B42" w:rsidRPr="00D54E6D" w:rsidRDefault="00F81B42" w:rsidP="00D54E6D">
      <w:pPr>
        <w:rPr>
          <w:b/>
          <w:lang w:eastAsia="de-DE"/>
        </w:rPr>
      </w:pPr>
      <w:r w:rsidRPr="00D54E6D">
        <w:rPr>
          <w:b/>
          <w:lang w:eastAsia="de-DE"/>
        </w:rPr>
        <w:t>Teilnahmegebühr und Anmeldung:</w:t>
      </w:r>
    </w:p>
    <w:p w:rsidR="00F81B42" w:rsidRPr="00F81B42" w:rsidRDefault="00F81B42" w:rsidP="00D54E6D">
      <w:pPr>
        <w:rPr>
          <w:szCs w:val="24"/>
          <w:lang w:eastAsia="de-DE"/>
        </w:rPr>
      </w:pPr>
      <w:r w:rsidRPr="00F81B42">
        <w:rPr>
          <w:szCs w:val="24"/>
          <w:lang w:eastAsia="de-DE"/>
        </w:rPr>
        <w:t>https://www.biofach.de/de/besucher/tickets/ticketshop</w:t>
      </w:r>
    </w:p>
    <w:p w:rsidR="00DB1F96" w:rsidRPr="00DB1F96" w:rsidRDefault="00DB1F96" w:rsidP="00DB1F96">
      <w:pPr>
        <w:rPr>
          <w:lang w:eastAsia="de-DE"/>
        </w:rPr>
      </w:pPr>
      <w:r w:rsidRPr="00DB1F96">
        <w:rPr>
          <w:lang w:eastAsia="de-DE"/>
        </w:rPr>
        <w:t>Tageskarte inkl. ÖPNV: EUR 59</w:t>
      </w:r>
    </w:p>
    <w:p w:rsidR="00DB1F96" w:rsidRDefault="00DB1F96" w:rsidP="00DB1F96">
      <w:pPr>
        <w:rPr>
          <w:lang w:eastAsia="de-DE"/>
        </w:rPr>
      </w:pPr>
      <w:r w:rsidRPr="00DB1F96">
        <w:rPr>
          <w:lang w:eastAsia="de-DE"/>
        </w:rPr>
        <w:t>Dauerkarte inkl. ÖPNV: EUR 89</w:t>
      </w:r>
    </w:p>
    <w:p w:rsidR="00F81B42" w:rsidRPr="00441D92" w:rsidRDefault="00DB1F96" w:rsidP="00DB1F96">
      <w:pPr>
        <w:rPr>
          <w:lang w:eastAsia="de-DE"/>
        </w:rPr>
      </w:pPr>
      <w:r w:rsidRPr="00DB1F96">
        <w:rPr>
          <w:lang w:eastAsia="de-DE"/>
        </w:rPr>
        <w:t>Ticket digitale Event-Plattform: EUR 59</w:t>
      </w:r>
    </w:p>
    <w:p w:rsidR="00441D92" w:rsidRPr="00441D92" w:rsidRDefault="00441D92" w:rsidP="00D54E6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441D92" w:rsidRDefault="00441D92"/>
    <w:p w:rsidR="00D54E6D" w:rsidRDefault="00D54E6D"/>
    <w:sectPr w:rsidR="00D54E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48"/>
    <w:multiLevelType w:val="multilevel"/>
    <w:tmpl w:val="D6A2A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9C49BD"/>
    <w:multiLevelType w:val="multilevel"/>
    <w:tmpl w:val="4AB0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E45E8"/>
    <w:multiLevelType w:val="multilevel"/>
    <w:tmpl w:val="1F2C5FCC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92"/>
    <w:rsid w:val="0002756D"/>
    <w:rsid w:val="000E6991"/>
    <w:rsid w:val="001E7940"/>
    <w:rsid w:val="002516EA"/>
    <w:rsid w:val="00440840"/>
    <w:rsid w:val="00441D92"/>
    <w:rsid w:val="004473DB"/>
    <w:rsid w:val="0054385D"/>
    <w:rsid w:val="005D7F9C"/>
    <w:rsid w:val="00611B66"/>
    <w:rsid w:val="007361F5"/>
    <w:rsid w:val="008951E1"/>
    <w:rsid w:val="008E093B"/>
    <w:rsid w:val="00906544"/>
    <w:rsid w:val="00983D31"/>
    <w:rsid w:val="009B23D0"/>
    <w:rsid w:val="009F695A"/>
    <w:rsid w:val="00B306A8"/>
    <w:rsid w:val="00B45DA1"/>
    <w:rsid w:val="00BE388C"/>
    <w:rsid w:val="00BF5BF3"/>
    <w:rsid w:val="00CC5F14"/>
    <w:rsid w:val="00D54E6D"/>
    <w:rsid w:val="00DB1F96"/>
    <w:rsid w:val="00EC2120"/>
    <w:rsid w:val="00EF54B3"/>
    <w:rsid w:val="00F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2FDA"/>
  <w15:chartTrackingRefBased/>
  <w15:docId w15:val="{E6C049E4-87F1-418F-823B-BFD0E92B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695A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45DA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E7940"/>
    <w:pPr>
      <w:keepNext/>
      <w:keepLines/>
      <w:numPr>
        <w:numId w:val="2"/>
      </w:numPr>
      <w:spacing w:after="0"/>
      <w:ind w:left="360" w:hanging="360"/>
      <w:outlineLvl w:val="1"/>
    </w:pPr>
    <w:rPr>
      <w:rFonts w:eastAsiaTheme="majorEastAsia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D7F9C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5DA1"/>
    <w:rPr>
      <w:rFonts w:ascii="Times New Roman" w:eastAsiaTheme="majorEastAsia" w:hAnsi="Times New Roman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7940"/>
    <w:rPr>
      <w:rFonts w:ascii="Times New Roman" w:eastAsiaTheme="majorEastAsia" w:hAnsi="Times New Roman" w:cstheme="majorBidi"/>
      <w:sz w:val="24"/>
      <w:szCs w:val="26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B45DA1"/>
    <w:pPr>
      <w:outlineLvl w:val="9"/>
    </w:pPr>
    <w:rPr>
      <w:sz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F9C"/>
    <w:rPr>
      <w:rFonts w:ascii="Times New Roman" w:eastAsiaTheme="majorEastAsia" w:hAnsi="Times New Roman" w:cstheme="majorBidi"/>
      <w:sz w:val="24"/>
      <w:szCs w:val="24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1E7940"/>
    <w:pPr>
      <w:spacing w:after="0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7940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customStyle="1" w:styleId="bodytext">
    <w:name w:val="bodytext"/>
    <w:basedOn w:val="Standard"/>
    <w:rsid w:val="0044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41D92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B1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dietrichan</dc:creator>
  <cp:keywords/>
  <dc:description/>
  <cp:lastModifiedBy>dietrichan</cp:lastModifiedBy>
  <cp:revision>7</cp:revision>
  <dcterms:created xsi:type="dcterms:W3CDTF">2022-07-11T14:45:00Z</dcterms:created>
  <dcterms:modified xsi:type="dcterms:W3CDTF">2022-07-14T08:57:00Z</dcterms:modified>
</cp:coreProperties>
</file>